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299D23" w14:textId="77777777" w:rsidR="0067364D" w:rsidRPr="00687F48" w:rsidRDefault="0067364D" w:rsidP="00816C43">
      <w:pPr>
        <w:spacing w:before="360"/>
        <w:ind w:left="864" w:hanging="864"/>
        <w:rPr>
          <w:b/>
          <w:sz w:val="24"/>
        </w:rPr>
      </w:pPr>
      <w:bookmarkStart w:id="0" w:name="_GoBack"/>
      <w:bookmarkEnd w:id="0"/>
    </w:p>
    <w:p w14:paraId="6E7DF066" w14:textId="2104F83E" w:rsidR="00496FCD" w:rsidRPr="00687F48" w:rsidRDefault="0015329C" w:rsidP="00816C43">
      <w:pPr>
        <w:spacing w:before="360"/>
        <w:ind w:left="864" w:hanging="864"/>
        <w:rPr>
          <w:sz w:val="24"/>
        </w:rPr>
      </w:pPr>
      <w:r w:rsidRPr="00687F48">
        <w:rPr>
          <w:b/>
          <w:sz w:val="24"/>
        </w:rPr>
        <w:t>TO:</w:t>
      </w:r>
      <w:r w:rsidR="00AF6632" w:rsidRPr="00687F48">
        <w:rPr>
          <w:sz w:val="24"/>
        </w:rPr>
        <w:tab/>
      </w:r>
      <w:r w:rsidR="0067364D" w:rsidRPr="00687F48">
        <w:rPr>
          <w:sz w:val="24"/>
        </w:rPr>
        <w:t>Chief Executive Officers</w:t>
      </w:r>
    </w:p>
    <w:p w14:paraId="707C6B18" w14:textId="77777777" w:rsidR="008C4EE8" w:rsidRPr="00687F48" w:rsidRDefault="0015329C" w:rsidP="00816C43">
      <w:pPr>
        <w:spacing w:before="240"/>
        <w:ind w:left="864" w:hanging="864"/>
        <w:rPr>
          <w:sz w:val="24"/>
        </w:rPr>
      </w:pPr>
      <w:r w:rsidRPr="00687F48">
        <w:rPr>
          <w:b/>
          <w:sz w:val="24"/>
        </w:rPr>
        <w:t>FROM:</w:t>
      </w:r>
      <w:r w:rsidR="00AF6632" w:rsidRPr="00687F48">
        <w:rPr>
          <w:sz w:val="24"/>
        </w:rPr>
        <w:tab/>
      </w:r>
      <w:r w:rsidR="0067364D" w:rsidRPr="00687F48">
        <w:rPr>
          <w:sz w:val="24"/>
        </w:rPr>
        <w:t>Eloy Ortiz Oakley, Chancellor</w:t>
      </w:r>
    </w:p>
    <w:p w14:paraId="70257A2B" w14:textId="70FC3688" w:rsidR="008C4EE8" w:rsidRPr="00687F48" w:rsidRDefault="0015329C" w:rsidP="00816C43">
      <w:pPr>
        <w:spacing w:before="240"/>
        <w:ind w:left="864" w:hanging="864"/>
        <w:rPr>
          <w:sz w:val="24"/>
        </w:rPr>
      </w:pPr>
      <w:r w:rsidRPr="00687F48">
        <w:rPr>
          <w:b/>
          <w:sz w:val="24"/>
        </w:rPr>
        <w:t>RE:</w:t>
      </w:r>
      <w:r w:rsidR="00AF6632" w:rsidRPr="00687F48">
        <w:rPr>
          <w:sz w:val="24"/>
        </w:rPr>
        <w:tab/>
      </w:r>
      <w:r w:rsidR="00687F48">
        <w:rPr>
          <w:sz w:val="24"/>
        </w:rPr>
        <w:t xml:space="preserve">Process for an </w:t>
      </w:r>
      <w:r w:rsidR="0067364D" w:rsidRPr="00687F48">
        <w:rPr>
          <w:sz w:val="24"/>
        </w:rPr>
        <w:t xml:space="preserve">Extension on </w:t>
      </w:r>
      <w:r w:rsidR="00687F48" w:rsidRPr="00687F48">
        <w:rPr>
          <w:sz w:val="24"/>
        </w:rPr>
        <w:t xml:space="preserve">Local </w:t>
      </w:r>
      <w:r w:rsidR="0067364D" w:rsidRPr="00687F48">
        <w:rPr>
          <w:sz w:val="24"/>
        </w:rPr>
        <w:t xml:space="preserve">Goal-Setting and </w:t>
      </w:r>
      <w:r w:rsidR="00687F48" w:rsidRPr="00687F48">
        <w:rPr>
          <w:sz w:val="24"/>
        </w:rPr>
        <w:t>Equity Plan</w:t>
      </w:r>
      <w:r w:rsidR="00374928">
        <w:rPr>
          <w:sz w:val="24"/>
        </w:rPr>
        <w:t>s</w:t>
      </w:r>
    </w:p>
    <w:p w14:paraId="68CCA699" w14:textId="77777777" w:rsidR="00C14E96" w:rsidRPr="00687F48" w:rsidRDefault="00C14E96" w:rsidP="00816C43">
      <w:pPr>
        <w:pBdr>
          <w:bottom w:val="single" w:sz="6" w:space="1" w:color="B2B3B2"/>
        </w:pBdr>
        <w:spacing w:after="240"/>
        <w:rPr>
          <w:sz w:val="24"/>
        </w:rPr>
      </w:pPr>
    </w:p>
    <w:p w14:paraId="0E172189" w14:textId="049F166B" w:rsidR="0067364D" w:rsidRPr="00A270DD" w:rsidRDefault="0067364D" w:rsidP="00816C43">
      <w:pPr>
        <w:rPr>
          <w:sz w:val="24"/>
        </w:rPr>
      </w:pPr>
      <w:r w:rsidRPr="00687F48">
        <w:rPr>
          <w:sz w:val="24"/>
        </w:rPr>
        <w:t xml:space="preserve">State law requires colleges to adopt local goals aligned with the </w:t>
      </w:r>
      <w:r w:rsidRPr="00687F48">
        <w:rPr>
          <w:i/>
          <w:iCs/>
          <w:sz w:val="24"/>
        </w:rPr>
        <w:t>Vision for Success</w:t>
      </w:r>
      <w:r w:rsidRPr="00687F48">
        <w:rPr>
          <w:sz w:val="24"/>
        </w:rPr>
        <w:t>, produce several plans to guide how the colleges will use state resources consistent with the Guided Pathways framework, and adopt budgets each year to support those activities. In February, I sent you a memo summarizing timelines and a coherent approach to planning and implement</w:t>
      </w:r>
      <w:r w:rsidR="00374928">
        <w:rPr>
          <w:sz w:val="24"/>
        </w:rPr>
        <w:t>ing</w:t>
      </w:r>
      <w:r w:rsidRPr="00687F48">
        <w:rPr>
          <w:sz w:val="24"/>
        </w:rPr>
        <w:t xml:space="preserve"> these requirements. Since that memo, my office has been contacted with request</w:t>
      </w:r>
      <w:r w:rsidR="00687F48">
        <w:rPr>
          <w:sz w:val="24"/>
        </w:rPr>
        <w:t>s for</w:t>
      </w:r>
      <w:r w:rsidRPr="00687F48">
        <w:rPr>
          <w:sz w:val="24"/>
        </w:rPr>
        <w:t xml:space="preserve"> extensions o</w:t>
      </w:r>
      <w:r w:rsidR="00445FBB">
        <w:rPr>
          <w:sz w:val="24"/>
        </w:rPr>
        <w:t xml:space="preserve">n two key plans: the local goals alignment </w:t>
      </w:r>
      <w:r w:rsidRPr="00687F48">
        <w:rPr>
          <w:sz w:val="24"/>
        </w:rPr>
        <w:t>and the equity plan.</w:t>
      </w:r>
      <w:r w:rsidR="00A270DD">
        <w:rPr>
          <w:sz w:val="24"/>
        </w:rPr>
        <w:t xml:space="preserve"> </w:t>
      </w:r>
      <w:r w:rsidR="00A208A9">
        <w:rPr>
          <w:sz w:val="24"/>
        </w:rPr>
        <w:t xml:space="preserve">This memorandum summarizes the </w:t>
      </w:r>
      <w:r w:rsidR="00C579E0">
        <w:rPr>
          <w:sz w:val="24"/>
        </w:rPr>
        <w:t>process to provide colleges</w:t>
      </w:r>
      <w:r w:rsidR="00A208A9">
        <w:rPr>
          <w:sz w:val="24"/>
        </w:rPr>
        <w:t xml:space="preserve"> in need of an extension</w:t>
      </w:r>
      <w:r w:rsidR="00A270DD">
        <w:rPr>
          <w:sz w:val="24"/>
        </w:rPr>
        <w:t xml:space="preserve"> flexibility</w:t>
      </w:r>
      <w:r w:rsidR="00A208A9">
        <w:rPr>
          <w:sz w:val="24"/>
        </w:rPr>
        <w:t xml:space="preserve"> to complete their work</w:t>
      </w:r>
      <w:r w:rsidR="00A270DD">
        <w:rPr>
          <w:sz w:val="24"/>
        </w:rPr>
        <w:t>.</w:t>
      </w:r>
      <w:r w:rsidR="00A208A9">
        <w:rPr>
          <w:sz w:val="24"/>
        </w:rPr>
        <w:t xml:space="preserve"> </w:t>
      </w:r>
      <w:r w:rsidR="00A61D2C" w:rsidRPr="00A270DD">
        <w:rPr>
          <w:b/>
          <w:sz w:val="24"/>
          <w:u w:val="single"/>
        </w:rPr>
        <w:t>Please forward this memo</w:t>
      </w:r>
      <w:r w:rsidRPr="00A270DD">
        <w:rPr>
          <w:b/>
          <w:sz w:val="24"/>
          <w:u w:val="single"/>
        </w:rPr>
        <w:t xml:space="preserve"> to individuals in your teams that are r</w:t>
      </w:r>
      <w:r w:rsidR="00A61D2C" w:rsidRPr="00A270DD">
        <w:rPr>
          <w:b/>
          <w:sz w:val="24"/>
          <w:u w:val="single"/>
        </w:rPr>
        <w:t xml:space="preserve">esponsible for </w:t>
      </w:r>
      <w:r w:rsidR="00687F48" w:rsidRPr="00A270DD">
        <w:rPr>
          <w:b/>
          <w:sz w:val="24"/>
          <w:u w:val="single"/>
        </w:rPr>
        <w:t>these activities.</w:t>
      </w:r>
      <w:r w:rsidR="00A61D2C" w:rsidRPr="00A270DD">
        <w:rPr>
          <w:b/>
          <w:sz w:val="24"/>
          <w:u w:val="single"/>
        </w:rPr>
        <w:br/>
      </w:r>
    </w:p>
    <w:p w14:paraId="286E4941" w14:textId="77777777" w:rsidR="0067364D" w:rsidRPr="00687F48" w:rsidRDefault="0067364D" w:rsidP="00816C43">
      <w:pPr>
        <w:pStyle w:val="Heading3"/>
        <w:rPr>
          <w:sz w:val="24"/>
        </w:rPr>
      </w:pPr>
      <w:r w:rsidRPr="00687F48">
        <w:rPr>
          <w:color w:val="545659"/>
          <w:sz w:val="24"/>
        </w:rPr>
        <w:t>GOALS ALIGNED WITH THE VISION FOR SUCCESS</w:t>
      </w:r>
    </w:p>
    <w:p w14:paraId="29FD1D34" w14:textId="670F5E93" w:rsidR="00687F48" w:rsidRDefault="00A61D2C" w:rsidP="00816C43">
      <w:pPr>
        <w:pStyle w:val="BodyText"/>
        <w:spacing w:before="59" w:line="285" w:lineRule="auto"/>
        <w:ind w:right="295" w:firstLine="1"/>
        <w:rPr>
          <w:rFonts w:ascii="Source Sans Pro" w:hAnsi="Source Sans Pro"/>
          <w:color w:val="545659"/>
          <w:w w:val="105"/>
          <w:sz w:val="24"/>
          <w:szCs w:val="24"/>
        </w:rPr>
      </w:pP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>All</w:t>
      </w:r>
      <w:r w:rsidR="0067364D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community colleges have now certified they have a process in place to adopt college-level goals that are aligned with statewide goals in the </w:t>
      </w:r>
      <w:r w:rsidR="0067364D" w:rsidRPr="00687F48">
        <w:rPr>
          <w:rFonts w:ascii="Source Sans Pro" w:hAnsi="Source Sans Pro"/>
          <w:i/>
          <w:color w:val="545659"/>
          <w:w w:val="105"/>
          <w:sz w:val="24"/>
          <w:szCs w:val="24"/>
        </w:rPr>
        <w:t xml:space="preserve">Vision for Success. </w:t>
      </w:r>
      <w:r w:rsidR="0067364D" w:rsidRPr="00687F48">
        <w:rPr>
          <w:rFonts w:ascii="Source Sans Pro" w:hAnsi="Source Sans Pro"/>
          <w:color w:val="545659"/>
          <w:w w:val="105"/>
          <w:sz w:val="24"/>
          <w:szCs w:val="24"/>
        </w:rPr>
        <w:t>Aligned lo</w:t>
      </w: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>cal goals must be adopted by the</w:t>
      </w:r>
      <w:r w:rsidR="0067364D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governing board and subm</w:t>
      </w:r>
      <w:r w:rsidR="00FA2D17">
        <w:rPr>
          <w:rFonts w:ascii="Source Sans Pro" w:hAnsi="Source Sans Pro"/>
          <w:color w:val="545659"/>
          <w:w w:val="105"/>
          <w:sz w:val="24"/>
          <w:szCs w:val="24"/>
        </w:rPr>
        <w:t xml:space="preserve">itted </w:t>
      </w:r>
      <w:r w:rsidR="0067364D" w:rsidRPr="00687F48">
        <w:rPr>
          <w:rFonts w:ascii="Source Sans Pro" w:hAnsi="Source Sans Pro"/>
          <w:color w:val="545659"/>
          <w:w w:val="105"/>
          <w:sz w:val="24"/>
          <w:szCs w:val="24"/>
        </w:rPr>
        <w:t>by May 31, 2019.</w:t>
      </w:r>
      <w:r w:rsid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</w:t>
      </w:r>
    </w:p>
    <w:p w14:paraId="1D3DE5D4" w14:textId="631141A9" w:rsidR="00FA2D17" w:rsidRPr="00687F48" w:rsidRDefault="00687F48" w:rsidP="00816C43">
      <w:pPr>
        <w:pStyle w:val="BodyText"/>
        <w:spacing w:before="59" w:line="285" w:lineRule="auto"/>
        <w:ind w:right="295" w:firstLine="1"/>
        <w:rPr>
          <w:rFonts w:ascii="Source Sans Pro" w:hAnsi="Source Sans Pro"/>
          <w:color w:val="545659"/>
          <w:w w:val="105"/>
          <w:sz w:val="24"/>
          <w:szCs w:val="24"/>
        </w:rPr>
      </w:pP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Colleges </w:t>
      </w:r>
      <w:r w:rsidR="00A61D2C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who are unable to meet the May 31, 2019 deadline may contact the Chancellor’s Office to request an extension. </w:t>
      </w:r>
      <w:r>
        <w:rPr>
          <w:rFonts w:ascii="Source Sans Pro" w:hAnsi="Source Sans Pro"/>
          <w:color w:val="545659"/>
          <w:w w:val="105"/>
          <w:sz w:val="24"/>
          <w:szCs w:val="24"/>
        </w:rPr>
        <w:t>Colleges must</w:t>
      </w:r>
      <w:r w:rsidR="00A61D2C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submit a letter from the</w:t>
      </w:r>
      <w:r w:rsidR="00FA2D17">
        <w:rPr>
          <w:rFonts w:ascii="Source Sans Pro" w:hAnsi="Source Sans Pro"/>
          <w:color w:val="545659"/>
          <w:w w:val="105"/>
          <w:sz w:val="24"/>
          <w:szCs w:val="24"/>
        </w:rPr>
        <w:t>ir</w:t>
      </w:r>
      <w:r w:rsidR="00A61D2C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</w:t>
      </w:r>
      <w:r w:rsidR="00FA2D17">
        <w:rPr>
          <w:rFonts w:ascii="Source Sans Pro" w:hAnsi="Source Sans Pro"/>
          <w:color w:val="545659"/>
          <w:w w:val="105"/>
          <w:sz w:val="24"/>
          <w:szCs w:val="24"/>
        </w:rPr>
        <w:t xml:space="preserve">Governing </w:t>
      </w:r>
      <w:r w:rsidR="00A61D2C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Board President requesting an extension of no more than 60 days to </w:t>
      </w:r>
      <w:hyperlink r:id="rId7" w:history="1">
        <w:r w:rsidR="00A270DD" w:rsidRPr="001D3635">
          <w:rPr>
            <w:rStyle w:val="Hyperlink"/>
            <w:spacing w:val="0"/>
            <w:w w:val="105"/>
            <w:szCs w:val="24"/>
          </w:rPr>
          <w:t xml:space="preserve">Executive </w:t>
        </w:r>
        <w:r w:rsidR="00A61D2C" w:rsidRPr="001D3635">
          <w:rPr>
            <w:rStyle w:val="Hyperlink"/>
            <w:spacing w:val="0"/>
            <w:w w:val="105"/>
            <w:szCs w:val="24"/>
          </w:rPr>
          <w:t>Vice Chancello</w:t>
        </w:r>
        <w:r w:rsidR="00A270DD" w:rsidRPr="001D3635">
          <w:rPr>
            <w:rStyle w:val="Hyperlink"/>
            <w:spacing w:val="0"/>
            <w:w w:val="105"/>
            <w:szCs w:val="24"/>
          </w:rPr>
          <w:t>r Marty Alvarado</w:t>
        </w:r>
      </w:hyperlink>
      <w:r w:rsidR="00A61D2C" w:rsidRPr="00816C43">
        <w:rPr>
          <w:rFonts w:ascii="Source Sans Pro" w:hAnsi="Source Sans Pro"/>
          <w:color w:val="3B3838" w:themeColor="background2" w:themeShade="40"/>
          <w:w w:val="105"/>
          <w:sz w:val="24"/>
          <w:szCs w:val="24"/>
        </w:rPr>
        <w:t xml:space="preserve">. Letters </w:t>
      </w:r>
      <w:r w:rsidR="00A61D2C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must </w:t>
      </w:r>
      <w:r w:rsidR="00A270DD">
        <w:rPr>
          <w:rFonts w:ascii="Source Sans Pro" w:hAnsi="Source Sans Pro"/>
          <w:color w:val="545659"/>
          <w:w w:val="105"/>
          <w:sz w:val="24"/>
          <w:szCs w:val="24"/>
        </w:rPr>
        <w:t xml:space="preserve">briefly </w:t>
      </w:r>
      <w:r w:rsidR="00A61D2C" w:rsidRPr="00687F48">
        <w:rPr>
          <w:rFonts w:ascii="Source Sans Pro" w:hAnsi="Source Sans Pro"/>
          <w:color w:val="545659"/>
          <w:w w:val="105"/>
          <w:sz w:val="24"/>
          <w:szCs w:val="24"/>
        </w:rPr>
        <w:t>specify the reason for the ex</w:t>
      </w:r>
      <w:r w:rsidR="0050297A">
        <w:rPr>
          <w:rFonts w:ascii="Source Sans Pro" w:hAnsi="Source Sans Pro"/>
          <w:color w:val="545659"/>
          <w:w w:val="105"/>
          <w:sz w:val="24"/>
          <w:szCs w:val="24"/>
        </w:rPr>
        <w:t>tension, a desired extension day</w:t>
      </w:r>
      <w:r w:rsidR="00A61D2C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</w:t>
      </w:r>
      <w:r w:rsidR="00FA2D17">
        <w:rPr>
          <w:rFonts w:ascii="Source Sans Pro" w:hAnsi="Source Sans Pro"/>
          <w:color w:val="545659"/>
          <w:w w:val="105"/>
          <w:sz w:val="24"/>
          <w:szCs w:val="24"/>
        </w:rPr>
        <w:t>that aligns to a b</w:t>
      </w: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oard meeting date </w:t>
      </w:r>
      <w:r w:rsidR="00A61D2C" w:rsidRPr="00687F48">
        <w:rPr>
          <w:rFonts w:ascii="Source Sans Pro" w:hAnsi="Source Sans Pro"/>
          <w:color w:val="545659"/>
          <w:w w:val="105"/>
          <w:sz w:val="24"/>
          <w:szCs w:val="24"/>
        </w:rPr>
        <w:t>and</w:t>
      </w: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the </w:t>
      </w:r>
      <w:r w:rsidR="00FA2D17">
        <w:rPr>
          <w:rFonts w:ascii="Source Sans Pro" w:hAnsi="Source Sans Pro"/>
          <w:color w:val="545659"/>
          <w:w w:val="105"/>
          <w:sz w:val="24"/>
          <w:szCs w:val="24"/>
        </w:rPr>
        <w:t>key personnel responsible</w:t>
      </w:r>
      <w:r w:rsidR="00A61D2C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for plan submission.</w:t>
      </w:r>
      <w:r w:rsidR="00A270DD">
        <w:rPr>
          <w:rFonts w:ascii="Source Sans Pro" w:hAnsi="Source Sans Pro"/>
          <w:color w:val="545659"/>
          <w:w w:val="105"/>
          <w:sz w:val="24"/>
          <w:szCs w:val="24"/>
        </w:rPr>
        <w:br/>
      </w:r>
    </w:p>
    <w:p w14:paraId="6AF08BF7" w14:textId="77777777" w:rsidR="00A61D2C" w:rsidRPr="00687F48" w:rsidRDefault="00A61D2C" w:rsidP="00816C43">
      <w:pPr>
        <w:pStyle w:val="Heading3"/>
        <w:ind w:left="141"/>
        <w:rPr>
          <w:sz w:val="24"/>
        </w:rPr>
      </w:pPr>
      <w:r w:rsidRPr="00687F48">
        <w:rPr>
          <w:color w:val="545659"/>
          <w:sz w:val="24"/>
        </w:rPr>
        <w:t>EQUITY PLAN</w:t>
      </w:r>
    </w:p>
    <w:p w14:paraId="29367F0A" w14:textId="21E63BAF" w:rsidR="005E49B7" w:rsidRDefault="00A61D2C" w:rsidP="00816C43">
      <w:pPr>
        <w:pStyle w:val="BodyText"/>
        <w:spacing w:before="58" w:line="285" w:lineRule="auto"/>
        <w:ind w:left="148" w:hanging="7"/>
        <w:rPr>
          <w:rFonts w:ascii="Source Sans Pro" w:hAnsi="Source Sans Pro"/>
          <w:color w:val="545659"/>
          <w:w w:val="110"/>
          <w:sz w:val="24"/>
          <w:szCs w:val="24"/>
        </w:rPr>
      </w:pP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 xml:space="preserve">As a condition of receiving allocations under the Student Equity and Achievement Program, and to effectively meet local </w:t>
      </w:r>
      <w:r w:rsidRPr="00687F48">
        <w:rPr>
          <w:rFonts w:ascii="Source Sans Pro" w:hAnsi="Source Sans Pro"/>
          <w:i/>
          <w:color w:val="545659"/>
          <w:w w:val="110"/>
          <w:sz w:val="24"/>
          <w:szCs w:val="24"/>
        </w:rPr>
        <w:t xml:space="preserve">Vision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goals, each college must submit a board­ approved</w:t>
      </w:r>
      <w:r w:rsidRPr="00687F48">
        <w:rPr>
          <w:rFonts w:ascii="Source Sans Pro" w:hAnsi="Source Sans Pro"/>
          <w:color w:val="545659"/>
          <w:spacing w:val="-24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Student</w:t>
      </w:r>
      <w:r w:rsidRPr="00687F48">
        <w:rPr>
          <w:rFonts w:ascii="Source Sans Pro" w:hAnsi="Source Sans Pro"/>
          <w:color w:val="545659"/>
          <w:spacing w:val="-23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Equity</w:t>
      </w:r>
      <w:r w:rsidRPr="00687F48">
        <w:rPr>
          <w:rFonts w:ascii="Source Sans Pro" w:hAnsi="Source Sans Pro"/>
          <w:color w:val="545659"/>
          <w:spacing w:val="-29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Plan</w:t>
      </w:r>
      <w:r w:rsidRPr="00687F48">
        <w:rPr>
          <w:rFonts w:ascii="Source Sans Pro" w:hAnsi="Source Sans Pro"/>
          <w:color w:val="545659"/>
          <w:spacing w:val="-30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every</w:t>
      </w:r>
      <w:r w:rsidRPr="00687F48">
        <w:rPr>
          <w:rFonts w:ascii="Source Sans Pro" w:hAnsi="Source Sans Pro"/>
          <w:color w:val="545659"/>
          <w:spacing w:val="-26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three</w:t>
      </w:r>
      <w:r w:rsidRPr="00687F48">
        <w:rPr>
          <w:rFonts w:ascii="Source Sans Pro" w:hAnsi="Source Sans Pro"/>
          <w:color w:val="545659"/>
          <w:spacing w:val="-33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years.</w:t>
      </w:r>
      <w:r w:rsidRPr="00687F48">
        <w:rPr>
          <w:rFonts w:ascii="Source Sans Pro" w:hAnsi="Source Sans Pro"/>
          <w:color w:val="545659"/>
          <w:spacing w:val="-30"/>
          <w:w w:val="110"/>
          <w:sz w:val="24"/>
          <w:szCs w:val="24"/>
        </w:rPr>
        <w:t xml:space="preserve"> </w:t>
      </w:r>
      <w:r w:rsidR="00A270DD">
        <w:rPr>
          <w:rFonts w:ascii="Source Sans Pro" w:hAnsi="Source Sans Pro"/>
          <w:color w:val="545659"/>
          <w:w w:val="110"/>
          <w:sz w:val="24"/>
          <w:szCs w:val="24"/>
        </w:rPr>
        <w:t xml:space="preserve"> </w:t>
      </w:r>
      <w:r w:rsidR="005E49B7">
        <w:rPr>
          <w:rFonts w:ascii="Source Sans Pro" w:hAnsi="Source Sans Pro"/>
          <w:color w:val="545659"/>
          <w:w w:val="110"/>
          <w:sz w:val="24"/>
          <w:szCs w:val="24"/>
        </w:rPr>
        <w:t xml:space="preserve">College Equity Plans </w:t>
      </w:r>
      <w:r w:rsidR="00687F48" w:rsidRPr="00687F48">
        <w:rPr>
          <w:rFonts w:ascii="Source Sans Pro" w:hAnsi="Source Sans Pro"/>
          <w:color w:val="545659"/>
          <w:w w:val="110"/>
          <w:sz w:val="24"/>
          <w:szCs w:val="24"/>
        </w:rPr>
        <w:t>must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lastRenderedPageBreak/>
        <w:t>identify goals and activities</w:t>
      </w:r>
      <w:r w:rsidRPr="00687F48">
        <w:rPr>
          <w:rFonts w:ascii="Source Sans Pro" w:hAnsi="Source Sans Pro"/>
          <w:color w:val="545659"/>
          <w:spacing w:val="-9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designed</w:t>
      </w:r>
      <w:r w:rsidRPr="00687F48">
        <w:rPr>
          <w:rFonts w:ascii="Source Sans Pro" w:hAnsi="Source Sans Pro"/>
          <w:color w:val="545659"/>
          <w:spacing w:val="6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to</w:t>
      </w:r>
      <w:r w:rsidRPr="00687F48">
        <w:rPr>
          <w:rFonts w:ascii="Source Sans Pro" w:hAnsi="Source Sans Pro"/>
          <w:color w:val="545659"/>
          <w:spacing w:val="4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close</w:t>
      </w:r>
      <w:r w:rsidRPr="00687F48">
        <w:rPr>
          <w:rFonts w:ascii="Source Sans Pro" w:hAnsi="Source Sans Pro"/>
          <w:color w:val="545659"/>
          <w:spacing w:val="-12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gaps</w:t>
      </w:r>
      <w:r w:rsidRPr="00687F48">
        <w:rPr>
          <w:rFonts w:ascii="Source Sans Pro" w:hAnsi="Source Sans Pro"/>
          <w:color w:val="545659"/>
          <w:spacing w:val="-9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for</w:t>
      </w:r>
      <w:r w:rsidRPr="00687F48">
        <w:rPr>
          <w:rFonts w:ascii="Source Sans Pro" w:hAnsi="Source Sans Pro"/>
          <w:color w:val="545659"/>
          <w:spacing w:val="-11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disparately-impacted</w:t>
      </w:r>
      <w:r w:rsidRPr="00687F48">
        <w:rPr>
          <w:rFonts w:ascii="Source Sans Pro" w:hAnsi="Source Sans Pro"/>
          <w:color w:val="545659"/>
          <w:spacing w:val="-22"/>
          <w:w w:val="110"/>
          <w:sz w:val="24"/>
          <w:szCs w:val="24"/>
        </w:rPr>
        <w:t xml:space="preserve"> </w:t>
      </w: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equity</w:t>
      </w:r>
      <w:r w:rsidRPr="00687F48">
        <w:rPr>
          <w:rFonts w:ascii="Source Sans Pro" w:hAnsi="Source Sans Pro"/>
          <w:color w:val="545659"/>
          <w:spacing w:val="-6"/>
          <w:w w:val="110"/>
          <w:sz w:val="24"/>
          <w:szCs w:val="24"/>
        </w:rPr>
        <w:t xml:space="preserve"> </w:t>
      </w:r>
      <w:r w:rsidR="00687F48" w:rsidRPr="00687F48">
        <w:rPr>
          <w:rFonts w:ascii="Source Sans Pro" w:hAnsi="Source Sans Pro"/>
          <w:color w:val="545659"/>
          <w:w w:val="110"/>
          <w:sz w:val="24"/>
          <w:szCs w:val="24"/>
        </w:rPr>
        <w:t>populations—</w:t>
      </w:r>
      <w:r w:rsidR="0055589A">
        <w:rPr>
          <w:rFonts w:ascii="Source Sans Pro" w:hAnsi="Source Sans Pro"/>
          <w:color w:val="545659"/>
          <w:w w:val="110"/>
          <w:sz w:val="24"/>
          <w:szCs w:val="24"/>
        </w:rPr>
        <w:t xml:space="preserve">these goals and activities should be </w:t>
      </w:r>
      <w:r w:rsidR="00687F48" w:rsidRPr="00687F48">
        <w:rPr>
          <w:rFonts w:ascii="Source Sans Pro" w:hAnsi="Source Sans Pro"/>
          <w:color w:val="545659"/>
          <w:w w:val="110"/>
          <w:sz w:val="24"/>
          <w:szCs w:val="24"/>
        </w:rPr>
        <w:t>similar to</w:t>
      </w:r>
      <w:r w:rsidR="0055589A">
        <w:rPr>
          <w:rFonts w:ascii="Source Sans Pro" w:hAnsi="Source Sans Pro"/>
          <w:color w:val="545659"/>
          <w:w w:val="110"/>
          <w:sz w:val="24"/>
          <w:szCs w:val="24"/>
        </w:rPr>
        <w:t xml:space="preserve"> achieve progress in </w:t>
      </w:r>
      <w:r w:rsidR="00687F48" w:rsidRPr="00687F48">
        <w:rPr>
          <w:rFonts w:ascii="Source Sans Pro" w:hAnsi="Source Sans Pro"/>
          <w:color w:val="545659"/>
          <w:w w:val="110"/>
          <w:sz w:val="24"/>
          <w:szCs w:val="24"/>
        </w:rPr>
        <w:t xml:space="preserve">goal number 5 </w:t>
      </w:r>
      <w:r w:rsidR="00FA2D17">
        <w:rPr>
          <w:rFonts w:ascii="Source Sans Pro" w:hAnsi="Source Sans Pro"/>
          <w:color w:val="545659"/>
          <w:w w:val="110"/>
          <w:sz w:val="24"/>
          <w:szCs w:val="24"/>
        </w:rPr>
        <w:t xml:space="preserve">in </w:t>
      </w:r>
      <w:r w:rsidR="00687F48" w:rsidRPr="00687F48">
        <w:rPr>
          <w:rFonts w:ascii="Source Sans Pro" w:hAnsi="Source Sans Pro"/>
          <w:color w:val="545659"/>
          <w:w w:val="110"/>
          <w:sz w:val="24"/>
          <w:szCs w:val="24"/>
        </w:rPr>
        <w:t xml:space="preserve">the </w:t>
      </w:r>
      <w:r w:rsidR="00687F48" w:rsidRPr="00A270DD">
        <w:rPr>
          <w:rFonts w:ascii="Source Sans Pro" w:hAnsi="Source Sans Pro"/>
          <w:i/>
          <w:color w:val="545659"/>
          <w:w w:val="110"/>
          <w:sz w:val="24"/>
          <w:szCs w:val="24"/>
        </w:rPr>
        <w:t>Vision for Success</w:t>
      </w:r>
      <w:r w:rsidR="00687F48" w:rsidRPr="00687F48">
        <w:rPr>
          <w:rFonts w:ascii="Source Sans Pro" w:hAnsi="Source Sans Pro"/>
          <w:color w:val="545659"/>
          <w:w w:val="110"/>
          <w:sz w:val="24"/>
          <w:szCs w:val="24"/>
        </w:rPr>
        <w:t xml:space="preserve">. </w:t>
      </w:r>
    </w:p>
    <w:p w14:paraId="2AB4634C" w14:textId="77777777" w:rsidR="005E49B7" w:rsidRDefault="005E49B7" w:rsidP="00816C43">
      <w:pPr>
        <w:pStyle w:val="BodyText"/>
        <w:spacing w:before="58" w:line="285" w:lineRule="auto"/>
        <w:ind w:left="148" w:hanging="7"/>
        <w:rPr>
          <w:rFonts w:ascii="Source Sans Pro" w:hAnsi="Source Sans Pro"/>
          <w:color w:val="545659"/>
          <w:w w:val="110"/>
          <w:sz w:val="24"/>
          <w:szCs w:val="24"/>
        </w:rPr>
      </w:pPr>
    </w:p>
    <w:p w14:paraId="0153E53C" w14:textId="62FFE2F2" w:rsidR="00A270DD" w:rsidRPr="00687F48" w:rsidRDefault="00687F48" w:rsidP="00816C43">
      <w:pPr>
        <w:pStyle w:val="BodyText"/>
        <w:spacing w:before="59" w:line="285" w:lineRule="auto"/>
        <w:ind w:right="295" w:firstLine="1"/>
        <w:rPr>
          <w:rFonts w:ascii="Source Sans Pro" w:hAnsi="Source Sans Pro"/>
          <w:color w:val="545659"/>
          <w:w w:val="105"/>
          <w:sz w:val="24"/>
          <w:szCs w:val="24"/>
        </w:rPr>
      </w:pPr>
      <w:r w:rsidRPr="00687F48">
        <w:rPr>
          <w:rFonts w:ascii="Source Sans Pro" w:hAnsi="Source Sans Pro"/>
          <w:color w:val="545659"/>
          <w:w w:val="110"/>
          <w:sz w:val="24"/>
          <w:szCs w:val="24"/>
        </w:rPr>
        <w:t>College</w:t>
      </w:r>
      <w:r w:rsidR="0055589A">
        <w:rPr>
          <w:rFonts w:ascii="Source Sans Pro" w:hAnsi="Source Sans Pro"/>
          <w:color w:val="545659"/>
          <w:w w:val="110"/>
          <w:sz w:val="24"/>
          <w:szCs w:val="24"/>
        </w:rPr>
        <w:t>s are</w:t>
      </w:r>
      <w:r w:rsidR="0055589A">
        <w:rPr>
          <w:rFonts w:ascii="Source Sans Pro" w:hAnsi="Source Sans Pro"/>
          <w:color w:val="545659"/>
          <w:w w:val="105"/>
          <w:sz w:val="24"/>
          <w:szCs w:val="24"/>
        </w:rPr>
        <w:t xml:space="preserve"> required to submit the plan by June 30, 2019, but may </w:t>
      </w:r>
      <w:r w:rsidR="005E49B7">
        <w:rPr>
          <w:rFonts w:ascii="Source Sans Pro" w:hAnsi="Source Sans Pro"/>
          <w:color w:val="545659"/>
          <w:w w:val="105"/>
          <w:sz w:val="24"/>
          <w:szCs w:val="24"/>
        </w:rPr>
        <w:t xml:space="preserve">receive </w:t>
      </w:r>
      <w:r w:rsidR="0055589A">
        <w:rPr>
          <w:rFonts w:ascii="Source Sans Pro" w:hAnsi="Source Sans Pro"/>
          <w:color w:val="545659"/>
          <w:w w:val="105"/>
          <w:sz w:val="24"/>
          <w:szCs w:val="24"/>
        </w:rPr>
        <w:t xml:space="preserve">an extension </w:t>
      </w:r>
      <w:r w:rsidR="00FA2D17">
        <w:rPr>
          <w:rFonts w:ascii="Source Sans Pro" w:hAnsi="Source Sans Pro"/>
          <w:color w:val="545659"/>
          <w:w w:val="105"/>
          <w:sz w:val="24"/>
          <w:szCs w:val="24"/>
        </w:rPr>
        <w:t xml:space="preserve">to certify </w:t>
      </w:r>
      <w:r w:rsidR="0055589A">
        <w:rPr>
          <w:rFonts w:ascii="Source Sans Pro" w:hAnsi="Source Sans Pro"/>
          <w:color w:val="545659"/>
          <w:w w:val="105"/>
          <w:sz w:val="24"/>
          <w:szCs w:val="24"/>
        </w:rPr>
        <w:t>adoption by their</w:t>
      </w:r>
      <w:r w:rsidR="00FA2D17">
        <w:rPr>
          <w:rFonts w:ascii="Source Sans Pro" w:hAnsi="Source Sans Pro"/>
          <w:color w:val="545659"/>
          <w:w w:val="105"/>
          <w:sz w:val="24"/>
          <w:szCs w:val="24"/>
        </w:rPr>
        <w:t xml:space="preserve"> governing</w:t>
      </w:r>
      <w:r w:rsidR="0055589A">
        <w:rPr>
          <w:rFonts w:ascii="Source Sans Pro" w:hAnsi="Source Sans Pro"/>
          <w:color w:val="545659"/>
          <w:w w:val="105"/>
          <w:sz w:val="24"/>
          <w:szCs w:val="24"/>
        </w:rPr>
        <w:t xml:space="preserve"> board. </w:t>
      </w:r>
      <w:r w:rsidR="005E49B7">
        <w:rPr>
          <w:rFonts w:ascii="Source Sans Pro" w:hAnsi="Source Sans Pro"/>
          <w:color w:val="545659"/>
          <w:w w:val="105"/>
          <w:sz w:val="24"/>
          <w:szCs w:val="24"/>
        </w:rPr>
        <w:t>Colleges must</w:t>
      </w: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submit a letter from the </w:t>
      </w:r>
      <w:r w:rsidR="00FA2D17">
        <w:rPr>
          <w:rFonts w:ascii="Source Sans Pro" w:hAnsi="Source Sans Pro"/>
          <w:color w:val="545659"/>
          <w:w w:val="105"/>
          <w:sz w:val="24"/>
          <w:szCs w:val="24"/>
        </w:rPr>
        <w:t xml:space="preserve">Governing </w:t>
      </w: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Board President </w:t>
      </w:r>
      <w:r w:rsidR="0055589A">
        <w:rPr>
          <w:rFonts w:ascii="Source Sans Pro" w:hAnsi="Source Sans Pro"/>
          <w:color w:val="545659"/>
          <w:w w:val="105"/>
          <w:sz w:val="24"/>
          <w:szCs w:val="24"/>
        </w:rPr>
        <w:t>requesting an extension</w:t>
      </w: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</w:t>
      </w:r>
      <w:r w:rsidR="0055589A">
        <w:rPr>
          <w:rFonts w:ascii="Source Sans Pro" w:hAnsi="Source Sans Pro"/>
          <w:color w:val="545659"/>
          <w:w w:val="105"/>
          <w:sz w:val="24"/>
          <w:szCs w:val="24"/>
        </w:rPr>
        <w:t xml:space="preserve">of no more than 90 days </w:t>
      </w: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to </w:t>
      </w:r>
      <w:hyperlink r:id="rId8" w:history="1">
        <w:r w:rsidRPr="005E49B7">
          <w:rPr>
            <w:rStyle w:val="Hyperlink"/>
            <w:spacing w:val="0"/>
            <w:w w:val="105"/>
            <w:szCs w:val="24"/>
          </w:rPr>
          <w:t>Vice Chancellor Rhonda Mohr</w:t>
        </w:r>
      </w:hyperlink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. Letters must </w:t>
      </w:r>
      <w:r w:rsidR="00A270DD">
        <w:rPr>
          <w:rFonts w:ascii="Source Sans Pro" w:hAnsi="Source Sans Pro"/>
          <w:color w:val="545659"/>
          <w:w w:val="105"/>
          <w:sz w:val="24"/>
          <w:szCs w:val="24"/>
        </w:rPr>
        <w:t xml:space="preserve">briefly </w:t>
      </w: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specify the reason for the extension, a desired extension day that aligns to a </w:t>
      </w:r>
      <w:r w:rsidR="00A270DD">
        <w:rPr>
          <w:rFonts w:ascii="Source Sans Pro" w:hAnsi="Source Sans Pro"/>
          <w:color w:val="545659"/>
          <w:w w:val="105"/>
          <w:sz w:val="24"/>
          <w:szCs w:val="24"/>
        </w:rPr>
        <w:t>governing b</w:t>
      </w:r>
      <w:r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oard meeting date and the key </w:t>
      </w:r>
      <w:r w:rsidR="00A270DD">
        <w:rPr>
          <w:rFonts w:ascii="Source Sans Pro" w:hAnsi="Source Sans Pro"/>
          <w:color w:val="545659"/>
          <w:w w:val="105"/>
          <w:sz w:val="24"/>
          <w:szCs w:val="24"/>
        </w:rPr>
        <w:t>personnel responsible</w:t>
      </w:r>
      <w:r w:rsidR="00A270DD" w:rsidRPr="00687F48">
        <w:rPr>
          <w:rFonts w:ascii="Source Sans Pro" w:hAnsi="Source Sans Pro"/>
          <w:color w:val="545659"/>
          <w:w w:val="105"/>
          <w:sz w:val="24"/>
          <w:szCs w:val="24"/>
        </w:rPr>
        <w:t xml:space="preserve"> for plan submission.</w:t>
      </w:r>
    </w:p>
    <w:p w14:paraId="65522B15" w14:textId="29B799A6" w:rsidR="00687F48" w:rsidRPr="0055589A" w:rsidRDefault="00687F48" w:rsidP="00816C43">
      <w:pPr>
        <w:pStyle w:val="BodyText"/>
        <w:spacing w:before="58" w:line="285" w:lineRule="auto"/>
        <w:ind w:left="148" w:hanging="7"/>
        <w:rPr>
          <w:rFonts w:ascii="Source Sans Pro" w:hAnsi="Source Sans Pro"/>
          <w:color w:val="545659"/>
          <w:w w:val="105"/>
          <w:sz w:val="24"/>
          <w:szCs w:val="24"/>
        </w:rPr>
      </w:pPr>
    </w:p>
    <w:p w14:paraId="1C4BA19E" w14:textId="77777777" w:rsidR="0067364D" w:rsidRPr="00687F48" w:rsidRDefault="0067364D" w:rsidP="00816C43">
      <w:pPr>
        <w:rPr>
          <w:sz w:val="24"/>
        </w:rPr>
      </w:pPr>
    </w:p>
    <w:p w14:paraId="1C83EDD6" w14:textId="77777777" w:rsidR="0067364D" w:rsidRPr="00687F48" w:rsidRDefault="0067364D" w:rsidP="00816C43">
      <w:pPr>
        <w:rPr>
          <w:sz w:val="24"/>
        </w:rPr>
      </w:pPr>
    </w:p>
    <w:p w14:paraId="0C47F081" w14:textId="77777777" w:rsidR="0067364D" w:rsidRDefault="003F3D1C" w:rsidP="00816C43">
      <w:pPr>
        <w:ind w:left="360" w:hanging="360"/>
        <w:rPr>
          <w:sz w:val="24"/>
        </w:rPr>
      </w:pPr>
      <w:r w:rsidRPr="00687F48">
        <w:rPr>
          <w:sz w:val="24"/>
        </w:rPr>
        <w:t>cc:</w:t>
      </w:r>
      <w:r w:rsidR="000B4FD6" w:rsidRPr="00687F48">
        <w:rPr>
          <w:sz w:val="24"/>
        </w:rPr>
        <w:tab/>
      </w:r>
      <w:r w:rsidR="0055589A">
        <w:rPr>
          <w:sz w:val="24"/>
        </w:rPr>
        <w:tab/>
      </w:r>
      <w:r w:rsidR="0067364D" w:rsidRPr="00687F48">
        <w:rPr>
          <w:sz w:val="24"/>
        </w:rPr>
        <w:t>Dr. Daisy Gonzales, Deputy Chancellor</w:t>
      </w:r>
    </w:p>
    <w:p w14:paraId="3EE23C76" w14:textId="77777777" w:rsidR="0055589A" w:rsidRPr="00687F48" w:rsidRDefault="0055589A" w:rsidP="00816C43">
      <w:pPr>
        <w:ind w:left="360" w:hanging="360"/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Marty Alvarado, Executive Vice Chancellor</w:t>
      </w:r>
    </w:p>
    <w:p w14:paraId="08364C2B" w14:textId="77777777" w:rsidR="00197052" w:rsidRPr="00687F48" w:rsidRDefault="0067364D" w:rsidP="00816C43">
      <w:pPr>
        <w:ind w:left="360" w:firstLine="360"/>
        <w:rPr>
          <w:sz w:val="24"/>
        </w:rPr>
      </w:pPr>
      <w:r w:rsidRPr="00687F48">
        <w:rPr>
          <w:sz w:val="24"/>
        </w:rPr>
        <w:t>Rhonda Mohr, Vice Chancellor</w:t>
      </w:r>
    </w:p>
    <w:p w14:paraId="2614C42C" w14:textId="77777777" w:rsidR="0067364D" w:rsidRPr="00687F48" w:rsidRDefault="0067364D" w:rsidP="00816C43">
      <w:pPr>
        <w:ind w:left="360" w:firstLine="360"/>
        <w:rPr>
          <w:sz w:val="24"/>
        </w:rPr>
      </w:pPr>
      <w:r w:rsidRPr="00687F48">
        <w:rPr>
          <w:sz w:val="24"/>
        </w:rPr>
        <w:t>Christian Osmena, Vice Chancellor</w:t>
      </w:r>
    </w:p>
    <w:sectPr w:rsidR="0067364D" w:rsidRPr="00687F48" w:rsidSect="00FA46FD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19496" w14:textId="77777777" w:rsidR="002310A7" w:rsidRDefault="002310A7" w:rsidP="00684421">
      <w:r>
        <w:separator/>
      </w:r>
    </w:p>
    <w:p w14:paraId="5F6E12DC" w14:textId="77777777" w:rsidR="002310A7" w:rsidRDefault="002310A7"/>
  </w:endnote>
  <w:endnote w:type="continuationSeparator" w:id="0">
    <w:p w14:paraId="69933697" w14:textId="77777777" w:rsidR="002310A7" w:rsidRDefault="002310A7" w:rsidP="00684421">
      <w:r>
        <w:continuationSeparator/>
      </w:r>
    </w:p>
    <w:p w14:paraId="4FA23E75" w14:textId="77777777" w:rsidR="002310A7" w:rsidRDefault="002310A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  <w:embedRegular r:id="rId1" w:fontKey="{514EB29B-DE7D-4C42-AB62-2E661D84C9DA}"/>
    <w:embedBold r:id="rId2" w:fontKey="{0AA52022-60A6-403C-AF04-00FC6993981B}"/>
    <w:embedItalic r:id="rId3" w:fontKey="{CB753A86-2E3B-4C40-B4CE-35CC2593156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4" w:fontKey="{075C0F20-3929-497F-A0BD-E1D014E083FB}"/>
    <w:embedBold r:id="rId5" w:fontKey="{B2034DD4-50DB-46DC-B461-A540533E40DA}"/>
    <w:embedItalic r:id="rId6" w:fontKey="{3DF8BCEF-1AA9-4BC9-94B5-EC38FCC7F7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9CB726BE-895E-4EA2-BD09-8463BD9617D2}"/>
  </w:font>
  <w:font w:name="Source Sans Pro SemiBold">
    <w:charset w:val="00"/>
    <w:family w:val="swiss"/>
    <w:pitch w:val="variable"/>
    <w:sig w:usb0="600002F7" w:usb1="02000001" w:usb2="00000000" w:usb3="00000000" w:csb0="0000019F" w:csb1="00000000"/>
    <w:embedRegular r:id="rId8" w:fontKey="{A36B87B2-C160-4848-B1DA-1B6EAF0FA3D8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72D9A299-8116-4ACD-8B36-D7DCA343895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 w:val="0"/>
        <w:color w:val="002F6D"/>
        <w:sz w:val="17"/>
        <w:szCs w:val="17"/>
      </w:rPr>
      <w:id w:val="66081416"/>
      <w:docPartObj>
        <w:docPartGallery w:val="Page Numbers (Bottom of Page)"/>
        <w:docPartUnique/>
      </w:docPartObj>
    </w:sdtPr>
    <w:sdtEndPr/>
    <w:sdtContent>
      <w:sdt>
        <w:sdtPr>
          <w:rPr>
            <w:b w:val="0"/>
            <w:color w:val="002F6D"/>
            <w:sz w:val="17"/>
            <w:szCs w:val="17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C99740C" w14:textId="1BF27920" w:rsidR="00F5737A" w:rsidRPr="00293DD2" w:rsidRDefault="00DB0823" w:rsidP="008C4EE8">
            <w:pPr>
              <w:pStyle w:val="Footer"/>
              <w:jc w:val="center"/>
              <w:rPr>
                <w:b w:val="0"/>
                <w:color w:val="002F6D"/>
                <w:sz w:val="17"/>
                <w:szCs w:val="17"/>
              </w:rPr>
            </w:pPr>
            <w:r w:rsidRPr="00293DD2">
              <w:rPr>
                <w:b w:val="0"/>
                <w:color w:val="002F6D"/>
                <w:sz w:val="17"/>
                <w:szCs w:val="17"/>
              </w:rPr>
              <w:t xml:space="preserve">Memorandum </w:t>
            </w:r>
            <w:r w:rsidRPr="00293DD2">
              <w:rPr>
                <w:b w:val="0"/>
                <w:color w:val="002F6D"/>
                <w:position w:val="2"/>
                <w:sz w:val="17"/>
                <w:szCs w:val="17"/>
              </w:rPr>
              <w:t>|</w:t>
            </w:r>
            <w:r w:rsidRPr="00293DD2">
              <w:rPr>
                <w:b w:val="0"/>
                <w:color w:val="002F6D"/>
                <w:sz w:val="17"/>
                <w:szCs w:val="17"/>
              </w:rPr>
              <w:t xml:space="preserve"> </w:t>
            </w:r>
            <w:r w:rsidR="00FA46FD" w:rsidRPr="00293DD2">
              <w:rPr>
                <w:b w:val="0"/>
                <w:color w:val="002F6D"/>
                <w:sz w:val="17"/>
                <w:szCs w:val="17"/>
              </w:rPr>
              <w:t xml:space="preserve">Page </w: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PAGE </w:instrTex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50297A">
              <w:rPr>
                <w:b w:val="0"/>
                <w:bCs/>
                <w:noProof/>
                <w:color w:val="002F6D"/>
                <w:sz w:val="17"/>
                <w:szCs w:val="17"/>
              </w:rPr>
              <w:t>2</w: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  <w:r w:rsidR="00FA46FD" w:rsidRPr="00293DD2">
              <w:rPr>
                <w:b w:val="0"/>
                <w:color w:val="002F6D"/>
                <w:sz w:val="17"/>
                <w:szCs w:val="17"/>
              </w:rPr>
              <w:t xml:space="preserve"> of </w: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begin"/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instrText xml:space="preserve"> NUMPAGES  </w:instrTex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separate"/>
            </w:r>
            <w:r w:rsidR="0050297A">
              <w:rPr>
                <w:b w:val="0"/>
                <w:bCs/>
                <w:noProof/>
                <w:color w:val="002F6D"/>
                <w:sz w:val="17"/>
                <w:szCs w:val="17"/>
              </w:rPr>
              <w:t>2</w:t>
            </w:r>
            <w:r w:rsidR="00FA46FD" w:rsidRPr="00293DD2">
              <w:rPr>
                <w:b w:val="0"/>
                <w:bCs/>
                <w:color w:val="002F6D"/>
                <w:sz w:val="17"/>
                <w:szCs w:val="17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60627A" w14:textId="77777777" w:rsidR="00FA46FD" w:rsidRPr="00293DD2" w:rsidRDefault="00FA46FD" w:rsidP="00FA46FD">
    <w:pPr>
      <w:pStyle w:val="Footer"/>
      <w:spacing w:before="120"/>
      <w:rPr>
        <w:color w:val="002F6D"/>
        <w:sz w:val="17"/>
        <w:szCs w:val="17"/>
      </w:rPr>
    </w:pPr>
    <w:r w:rsidRPr="00293DD2">
      <w:rPr>
        <w:color w:val="002F6D"/>
        <w:sz w:val="17"/>
        <w:szCs w:val="17"/>
      </w:rPr>
      <w:t>Chancellor’s Office, Division Name</w:t>
    </w:r>
  </w:p>
  <w:p w14:paraId="16AE92E0" w14:textId="77777777" w:rsidR="00FA46FD" w:rsidRPr="00293DD2" w:rsidRDefault="00FA46FD" w:rsidP="00345316">
    <w:pPr>
      <w:pStyle w:val="Footer"/>
      <w:tabs>
        <w:tab w:val="right" w:pos="9360"/>
      </w:tabs>
      <w:rPr>
        <w:b w:val="0"/>
        <w:color w:val="002F6D"/>
        <w:sz w:val="17"/>
        <w:szCs w:val="17"/>
      </w:rPr>
    </w:pPr>
    <w:r w:rsidRPr="00293DD2">
      <w:rPr>
        <w:b w:val="0"/>
        <w:color w:val="002F6D"/>
        <w:sz w:val="17"/>
        <w:szCs w:val="17"/>
      </w:rPr>
      <w:t xml:space="preserve">1102 </w:t>
    </w:r>
    <w:r w:rsidR="00345316" w:rsidRPr="00293DD2">
      <w:rPr>
        <w:b w:val="0"/>
        <w:color w:val="002F6D"/>
        <w:sz w:val="17"/>
        <w:szCs w:val="17"/>
      </w:rPr>
      <w:t>Q Street, Sacramento, CA 95811</w:t>
    </w:r>
    <w:r w:rsidRPr="00293DD2">
      <w:rPr>
        <w:b w:val="0"/>
        <w:color w:val="002F6D"/>
        <w:sz w:val="17"/>
        <w:szCs w:val="17"/>
      </w:rPr>
      <w:t xml:space="preserve"> </w:t>
    </w:r>
    <w:r w:rsidRPr="00293DD2">
      <w:rPr>
        <w:b w:val="0"/>
        <w:color w:val="002F6D"/>
        <w:position w:val="2"/>
        <w:sz w:val="17"/>
        <w:szCs w:val="17"/>
      </w:rPr>
      <w:t>|</w:t>
    </w:r>
    <w:r w:rsidRPr="00293DD2">
      <w:rPr>
        <w:b w:val="0"/>
        <w:color w:val="002F6D"/>
        <w:sz w:val="17"/>
        <w:szCs w:val="17"/>
      </w:rPr>
      <w:t xml:space="preserve"> 916.445.8752</w:t>
    </w:r>
    <w:r w:rsidR="00345316" w:rsidRPr="00293DD2">
      <w:rPr>
        <w:b w:val="0"/>
        <w:color w:val="002F6D"/>
        <w:sz w:val="17"/>
        <w:szCs w:val="17"/>
      </w:rPr>
      <w:t xml:space="preserve"> </w:t>
    </w:r>
    <w:r w:rsidR="00345316" w:rsidRPr="00293DD2">
      <w:rPr>
        <w:b w:val="0"/>
        <w:color w:val="002F6D"/>
        <w:position w:val="2"/>
        <w:sz w:val="17"/>
        <w:szCs w:val="17"/>
      </w:rPr>
      <w:t>|</w:t>
    </w:r>
    <w:r w:rsidR="00345316" w:rsidRPr="00293DD2">
      <w:rPr>
        <w:b w:val="0"/>
        <w:color w:val="002F6D"/>
        <w:sz w:val="17"/>
        <w:szCs w:val="17"/>
      </w:rPr>
      <w:t xml:space="preserve"> </w:t>
    </w:r>
    <w:r w:rsidR="00AE7216" w:rsidRPr="00293DD2">
      <w:rPr>
        <w:b w:val="0"/>
        <w:color w:val="002F6D"/>
        <w:sz w:val="17"/>
        <w:szCs w:val="17"/>
      </w:rPr>
      <w:t>www.</w:t>
    </w:r>
    <w:hyperlink r:id="rId1" w:history="1">
      <w:r w:rsidR="00F07580" w:rsidRPr="00293DD2">
        <w:rPr>
          <w:rStyle w:val="Hyperlink"/>
          <w:b w:val="0"/>
          <w:sz w:val="17"/>
          <w:szCs w:val="17"/>
          <w:u w:val="none"/>
        </w:rPr>
        <w:t>cccco.edu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BCC784" w14:textId="77777777" w:rsidR="002310A7" w:rsidRDefault="002310A7" w:rsidP="00684421">
      <w:r>
        <w:separator/>
      </w:r>
    </w:p>
    <w:p w14:paraId="5A3F067E" w14:textId="77777777" w:rsidR="002310A7" w:rsidRDefault="002310A7"/>
  </w:footnote>
  <w:footnote w:type="continuationSeparator" w:id="0">
    <w:p w14:paraId="08E0F781" w14:textId="77777777" w:rsidR="002310A7" w:rsidRDefault="002310A7" w:rsidP="00684421">
      <w:r>
        <w:continuationSeparator/>
      </w:r>
    </w:p>
    <w:p w14:paraId="3983BCE5" w14:textId="77777777" w:rsidR="002310A7" w:rsidRDefault="002310A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2B1A8A" w14:textId="4F5E5353" w:rsidR="00C57688" w:rsidRPr="00293DD2" w:rsidRDefault="0050297A">
    <w:pPr>
      <w:pStyle w:val="Header"/>
      <w:rPr>
        <w:b/>
        <w:color w:val="002F6D"/>
        <w:sz w:val="17"/>
        <w:szCs w:val="17"/>
      </w:rPr>
    </w:pPr>
    <w:r>
      <w:rPr>
        <w:b/>
        <w:color w:val="002F6D"/>
        <w:sz w:val="17"/>
        <w:szCs w:val="17"/>
      </w:rPr>
      <w:t>Process for an Extension on Local Goal-Setting and Equity Plans</w:t>
    </w:r>
  </w:p>
  <w:p w14:paraId="79A62175" w14:textId="4460835B" w:rsidR="00C57688" w:rsidRPr="00293DD2" w:rsidRDefault="0050297A" w:rsidP="00293DD2">
    <w:pPr>
      <w:pStyle w:val="Header"/>
      <w:rPr>
        <w:color w:val="002F6D"/>
        <w:sz w:val="17"/>
        <w:szCs w:val="17"/>
      </w:rPr>
    </w:pPr>
    <w:r>
      <w:rPr>
        <w:color w:val="002F6D"/>
        <w:sz w:val="17"/>
        <w:szCs w:val="17"/>
      </w:rPr>
      <w:t>April 5, 2019</w:t>
    </w:r>
  </w:p>
  <w:p w14:paraId="755E731F" w14:textId="77777777" w:rsidR="00C57688" w:rsidRDefault="00C57688" w:rsidP="00ED54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2D610E" w14:textId="77777777" w:rsidR="009E35D1" w:rsidRPr="005B6D02" w:rsidRDefault="009E35D1" w:rsidP="005B6D02">
    <w:pPr>
      <w:pStyle w:val="Heading1"/>
      <w:spacing w:before="240"/>
      <w:rPr>
        <w:rFonts w:ascii="Source Sans Pro SemiBold" w:hAnsi="Source Sans Pro SemiBold"/>
        <w:b w:val="0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32150AE" wp14:editId="2020DEEE">
          <wp:simplePos x="0" y="0"/>
          <wp:positionH relativeFrom="column">
            <wp:posOffset>0</wp:posOffset>
          </wp:positionH>
          <wp:positionV relativeFrom="paragraph">
            <wp:posOffset>86505</wp:posOffset>
          </wp:positionV>
          <wp:extent cx="2130552" cy="804672"/>
          <wp:effectExtent l="0" t="0" r="3175" b="0"/>
          <wp:wrapSquare wrapText="bothSides"/>
          <wp:docPr id="9" name="Picture 9" descr="California Community Colleg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cc-logo-hfull-2c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0552" cy="8046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1EC1">
      <w:t xml:space="preserve"> </w:t>
    </w:r>
    <w:r>
      <w:tab/>
    </w:r>
    <w:r w:rsidRPr="005B6D02">
      <w:rPr>
        <w:rFonts w:ascii="Source Sans Pro SemiBold" w:hAnsi="Source Sans Pro SemiBold"/>
        <w:b w:val="0"/>
      </w:rPr>
      <w:t>MEMORANDUM</w:t>
    </w:r>
  </w:p>
  <w:p w14:paraId="2CF10059" w14:textId="77777777" w:rsidR="009E35D1" w:rsidRPr="006064A1" w:rsidRDefault="009E35D1" w:rsidP="00EB081E">
    <w:pPr>
      <w:tabs>
        <w:tab w:val="right" w:pos="9360"/>
      </w:tabs>
      <w:spacing w:after="220" w:line="300" w:lineRule="exact"/>
      <w:rPr>
        <w:sz w:val="20"/>
        <w:szCs w:val="20"/>
      </w:rPr>
    </w:pPr>
    <w:r w:rsidRPr="006064A1">
      <w:rPr>
        <w:sz w:val="20"/>
        <w:szCs w:val="20"/>
      </w:rPr>
      <w:tab/>
    </w:r>
    <w:r w:rsidR="0067364D">
      <w:rPr>
        <w:sz w:val="20"/>
        <w:szCs w:val="20"/>
      </w:rPr>
      <w:t>April 5, 2019</w:t>
    </w:r>
  </w:p>
  <w:p w14:paraId="34A71AE4" w14:textId="77777777" w:rsidR="00FA46FD" w:rsidRDefault="0067364D" w:rsidP="0067364D">
    <w:pPr>
      <w:tabs>
        <w:tab w:val="right" w:pos="9360"/>
      </w:tabs>
      <w:spacing w:before="300" w:after="140" w:line="280" w:lineRule="exact"/>
      <w:jc w:val="both"/>
    </w:pPr>
    <w:r>
      <w:rPr>
        <w:sz w:val="20"/>
        <w:szCs w:val="20"/>
      </w:rPr>
      <w:tab/>
    </w:r>
    <w:r w:rsidR="00F45C25" w:rsidRPr="00F45C25">
      <w:rPr>
        <w:sz w:val="20"/>
        <w:szCs w:val="20"/>
      </w:rPr>
      <w:t>Via Email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E556A4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16DC4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23266"/>
        <w:sz w:val="28"/>
      </w:rPr>
    </w:lvl>
  </w:abstractNum>
  <w:abstractNum w:abstractNumId="2" w15:restartNumberingAfterBreak="0">
    <w:nsid w:val="04EE4934"/>
    <w:multiLevelType w:val="hybridMultilevel"/>
    <w:tmpl w:val="41721E6C"/>
    <w:lvl w:ilvl="0" w:tplc="96560EDC">
      <w:start w:val="1"/>
      <w:numFmt w:val="bullet"/>
      <w:pStyle w:val="List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2F6D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221415"/>
    <w:multiLevelType w:val="multilevel"/>
    <w:tmpl w:val="753038A6"/>
    <w:lvl w:ilvl="0">
      <w:start w:val="1"/>
      <w:numFmt w:val="decimal"/>
      <w:pStyle w:val="ListNumber"/>
      <w:lvlText w:val="%1."/>
      <w:lvlJc w:val="left"/>
      <w:pPr>
        <w:ind w:left="3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2">
      <w:start w:val="1"/>
      <w:numFmt w:val="lowerRoman"/>
      <w:lvlText w:val="%3."/>
      <w:lvlJc w:val="left"/>
      <w:pPr>
        <w:ind w:left="10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Source Sans Pro" w:hAnsi="Source Sans Pro" w:hint="default"/>
        <w:b/>
        <w:i w:val="0"/>
        <w:color w:val="002F6D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Source Sans Pro" w:hAnsi="Source Sans Pro" w:hint="default"/>
        <w:b/>
        <w:i w:val="0"/>
        <w:color w:val="002F6D"/>
        <w:sz w:val="24"/>
      </w:rPr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3"/>
  </w:num>
  <w:num w:numId="5">
    <w:abstractNumId w:val="1"/>
  </w:num>
  <w:num w:numId="6">
    <w:abstractNumId w:val="3"/>
  </w:num>
  <w:num w:numId="7">
    <w:abstractNumId w:val="1"/>
  </w:num>
  <w:num w:numId="8">
    <w:abstractNumId w:val="3"/>
  </w:num>
  <w:num w:numId="9">
    <w:abstractNumId w:val="1"/>
  </w:num>
  <w:num w:numId="10">
    <w:abstractNumId w:val="3"/>
  </w:num>
  <w:num w:numId="11">
    <w:abstractNumId w:val="1"/>
  </w:num>
  <w:num w:numId="12">
    <w:abstractNumId w:val="3"/>
  </w:num>
  <w:num w:numId="13">
    <w:abstractNumId w:val="3"/>
  </w:num>
  <w:num w:numId="14">
    <w:abstractNumId w:val="1"/>
  </w:num>
  <w:num w:numId="15">
    <w:abstractNumId w:val="3"/>
  </w:num>
  <w:num w:numId="16">
    <w:abstractNumId w:val="3"/>
  </w:num>
  <w:num w:numId="17">
    <w:abstractNumId w:val="3"/>
  </w:num>
  <w:num w:numId="18">
    <w:abstractNumId w:val="3"/>
  </w:num>
  <w:num w:numId="19">
    <w:abstractNumId w:val="1"/>
  </w:num>
  <w:num w:numId="20">
    <w:abstractNumId w:val="1"/>
  </w:num>
  <w:num w:numId="21">
    <w:abstractNumId w:val="3"/>
  </w:num>
  <w:num w:numId="2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styleLockTheme/>
  <w:styleLockQFSet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364D"/>
    <w:rsid w:val="00010A84"/>
    <w:rsid w:val="0003725C"/>
    <w:rsid w:val="00056804"/>
    <w:rsid w:val="00057505"/>
    <w:rsid w:val="000779E7"/>
    <w:rsid w:val="000B3913"/>
    <w:rsid w:val="000B4FD6"/>
    <w:rsid w:val="000C3B0A"/>
    <w:rsid w:val="000C4798"/>
    <w:rsid w:val="000F2B08"/>
    <w:rsid w:val="0015329C"/>
    <w:rsid w:val="00197052"/>
    <w:rsid w:val="001D3635"/>
    <w:rsid w:val="00200543"/>
    <w:rsid w:val="002310A7"/>
    <w:rsid w:val="00293214"/>
    <w:rsid w:val="00293DD2"/>
    <w:rsid w:val="00311313"/>
    <w:rsid w:val="003314E1"/>
    <w:rsid w:val="00342D26"/>
    <w:rsid w:val="00345316"/>
    <w:rsid w:val="00347279"/>
    <w:rsid w:val="00374928"/>
    <w:rsid w:val="0038552E"/>
    <w:rsid w:val="003938BF"/>
    <w:rsid w:val="003D01D2"/>
    <w:rsid w:val="003E6AAD"/>
    <w:rsid w:val="003F3D1C"/>
    <w:rsid w:val="00445FBB"/>
    <w:rsid w:val="00453761"/>
    <w:rsid w:val="00496FCD"/>
    <w:rsid w:val="004E0F5B"/>
    <w:rsid w:val="004E2220"/>
    <w:rsid w:val="0050297A"/>
    <w:rsid w:val="00506817"/>
    <w:rsid w:val="0055589A"/>
    <w:rsid w:val="005853C0"/>
    <w:rsid w:val="0059010D"/>
    <w:rsid w:val="005B6D02"/>
    <w:rsid w:val="005E49B7"/>
    <w:rsid w:val="00601F65"/>
    <w:rsid w:val="006064A1"/>
    <w:rsid w:val="00612A0E"/>
    <w:rsid w:val="0061577A"/>
    <w:rsid w:val="0067364D"/>
    <w:rsid w:val="00684421"/>
    <w:rsid w:val="00687F48"/>
    <w:rsid w:val="006E789E"/>
    <w:rsid w:val="00702AB6"/>
    <w:rsid w:val="00716AA1"/>
    <w:rsid w:val="00767886"/>
    <w:rsid w:val="00816C43"/>
    <w:rsid w:val="00851796"/>
    <w:rsid w:val="00875245"/>
    <w:rsid w:val="008C4EE8"/>
    <w:rsid w:val="008C700C"/>
    <w:rsid w:val="008E101A"/>
    <w:rsid w:val="008E7E44"/>
    <w:rsid w:val="008F1673"/>
    <w:rsid w:val="009D0E00"/>
    <w:rsid w:val="009E35D1"/>
    <w:rsid w:val="009F48AA"/>
    <w:rsid w:val="00A15A13"/>
    <w:rsid w:val="00A208A9"/>
    <w:rsid w:val="00A270DD"/>
    <w:rsid w:val="00A427DC"/>
    <w:rsid w:val="00A472D9"/>
    <w:rsid w:val="00A61D2C"/>
    <w:rsid w:val="00A9363A"/>
    <w:rsid w:val="00AE7216"/>
    <w:rsid w:val="00AF23DC"/>
    <w:rsid w:val="00AF6632"/>
    <w:rsid w:val="00B10398"/>
    <w:rsid w:val="00B23B52"/>
    <w:rsid w:val="00B8129B"/>
    <w:rsid w:val="00BA36AD"/>
    <w:rsid w:val="00BB4FED"/>
    <w:rsid w:val="00BD5401"/>
    <w:rsid w:val="00C14E96"/>
    <w:rsid w:val="00C36B7D"/>
    <w:rsid w:val="00C475E9"/>
    <w:rsid w:val="00C57688"/>
    <w:rsid w:val="00C579E0"/>
    <w:rsid w:val="00C62845"/>
    <w:rsid w:val="00C73ECE"/>
    <w:rsid w:val="00C95037"/>
    <w:rsid w:val="00CC0D29"/>
    <w:rsid w:val="00CE3284"/>
    <w:rsid w:val="00D068CC"/>
    <w:rsid w:val="00D23BAC"/>
    <w:rsid w:val="00D2756D"/>
    <w:rsid w:val="00D40E2B"/>
    <w:rsid w:val="00D66E38"/>
    <w:rsid w:val="00D7003D"/>
    <w:rsid w:val="00DB0823"/>
    <w:rsid w:val="00EB081E"/>
    <w:rsid w:val="00EC0CF9"/>
    <w:rsid w:val="00EC2AF4"/>
    <w:rsid w:val="00ED54CD"/>
    <w:rsid w:val="00EF7DEE"/>
    <w:rsid w:val="00F07580"/>
    <w:rsid w:val="00F30F53"/>
    <w:rsid w:val="00F45C25"/>
    <w:rsid w:val="00F5737A"/>
    <w:rsid w:val="00F624D2"/>
    <w:rsid w:val="00F63A60"/>
    <w:rsid w:val="00F819F2"/>
    <w:rsid w:val="00F81BFC"/>
    <w:rsid w:val="00F83329"/>
    <w:rsid w:val="00F90AA2"/>
    <w:rsid w:val="00FA2D17"/>
    <w:rsid w:val="00FA46FD"/>
    <w:rsid w:val="00FD153B"/>
    <w:rsid w:val="00FD4F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21E7EECD"/>
  <w15:chartTrackingRefBased/>
  <w15:docId w15:val="{F137C664-BBD7-4E2B-B0F2-BD149FD01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Theme="minorHAnsi" w:hAnsi="Source Sans Pro" w:cstheme="minorBidi"/>
        <w:color w:val="555759"/>
        <w:sz w:val="24"/>
        <w:szCs w:val="24"/>
        <w:lang w:val="en-US" w:eastAsia="en-US" w:bidi="ar-SA"/>
      </w:rPr>
    </w:rPrDefault>
    <w:pPrDefault>
      <w:pPr>
        <w:spacing w:after="160" w:line="312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1" w:unhideWhenUsed="1" w:qFormat="1"/>
    <w:lsdException w:name="heading 4" w:locked="0" w:semiHidden="1" w:uiPriority="1" w:unhideWhenUsed="1" w:qFormat="1"/>
    <w:lsdException w:name="heading 5" w:locked="0" w:semiHidden="1" w:uiPriority="9" w:unhideWhenUsed="1"/>
    <w:lsdException w:name="heading 6" w:semiHidden="1" w:uiPriority="9" w:unhideWhenUsed="1"/>
    <w:lsdException w:name="heading 7" w:semiHidden="1" w:uiPriority="9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locked="0" w:semiHidden="1" w:uiPriority="10" w:unhideWhenUsed="1" w:qFormat="1"/>
    <w:lsdException w:name="List Number" w:locked="0" w:semiHidden="1" w:uiPriority="10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0" w:uiPriority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semiHidden="1" w:uiPriority="34" w:unhideWhenUsed="1" w:qFormat="1"/>
    <w:lsdException w:name="Quote" w:locked="0" w:uiPriority="11" w:qFormat="1"/>
    <w:lsdException w:name="Intense Quote" w:locked="0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197052"/>
    <w:pPr>
      <w:suppressAutoHyphens/>
      <w:spacing w:after="0" w:line="240" w:lineRule="auto"/>
    </w:pPr>
    <w:rPr>
      <w:spacing w:val="4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E7216"/>
    <w:pPr>
      <w:tabs>
        <w:tab w:val="right" w:pos="9360"/>
      </w:tabs>
      <w:spacing w:before="140" w:line="240" w:lineRule="exact"/>
      <w:outlineLvl w:val="0"/>
    </w:pPr>
    <w:rPr>
      <w:b/>
      <w:color w:val="002F6D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4FAD"/>
    <w:pPr>
      <w:keepNext/>
      <w:keepLines/>
      <w:spacing w:before="120"/>
      <w:outlineLvl w:val="1"/>
    </w:pPr>
    <w:rPr>
      <w:rFonts w:eastAsiaTheme="majorEastAsia" w:cstheme="majorBidi"/>
      <w:b/>
      <w:caps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1"/>
    <w:unhideWhenUsed/>
    <w:qFormat/>
    <w:rsid w:val="00FD4FAD"/>
    <w:pPr>
      <w:keepNext/>
      <w:keepLines/>
      <w:spacing w:before="120"/>
      <w:outlineLvl w:val="2"/>
    </w:pPr>
    <w:rPr>
      <w:rFonts w:eastAsiaTheme="majorEastAsia" w:cstheme="majorBidi"/>
      <w:b/>
      <w:color w:val="002F6D"/>
      <w:sz w:val="28"/>
    </w:rPr>
  </w:style>
  <w:style w:type="paragraph" w:styleId="Heading4">
    <w:name w:val="heading 4"/>
    <w:basedOn w:val="Normal"/>
    <w:next w:val="Normal"/>
    <w:link w:val="Heading4Char"/>
    <w:uiPriority w:val="1"/>
    <w:unhideWhenUsed/>
    <w:qFormat/>
    <w:rsid w:val="00702AB6"/>
    <w:pPr>
      <w:keepNext/>
      <w:keepLines/>
      <w:spacing w:before="120"/>
      <w:outlineLvl w:val="3"/>
    </w:pPr>
    <w:rPr>
      <w:rFonts w:eastAsiaTheme="majorEastAsia" w:cstheme="majorBidi"/>
      <w:b/>
      <w:iCs/>
      <w:sz w:val="26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056804"/>
    <w:pPr>
      <w:keepNext/>
      <w:keepLines/>
      <w:spacing w:before="120"/>
      <w:outlineLvl w:val="4"/>
    </w:pPr>
    <w:rPr>
      <w:rFonts w:eastAsiaTheme="majorEastAsia" w:cstheme="majorBidi"/>
      <w:b/>
      <w:color w:val="002F6D"/>
    </w:rPr>
  </w:style>
  <w:style w:type="paragraph" w:styleId="Heading6">
    <w:name w:val="heading 6"/>
    <w:basedOn w:val="Normal"/>
    <w:next w:val="Normal"/>
    <w:link w:val="Heading6Char"/>
    <w:uiPriority w:val="9"/>
    <w:unhideWhenUsed/>
    <w:locked/>
    <w:rsid w:val="00056804"/>
    <w:pPr>
      <w:keepNext/>
      <w:keepLines/>
      <w:spacing w:before="120"/>
      <w:outlineLvl w:val="5"/>
    </w:pPr>
    <w:rPr>
      <w:rFonts w:eastAsiaTheme="majorEastAsia" w:cstheme="majorBidi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uiPriority w:val="9"/>
    <w:rsid w:val="00056804"/>
    <w:rPr>
      <w:rFonts w:eastAsiaTheme="majorEastAsia" w:cstheme="majorBidi"/>
      <w:b/>
      <w:spacing w:val="4"/>
      <w:sz w:val="22"/>
    </w:rPr>
  </w:style>
  <w:style w:type="paragraph" w:styleId="FootnoteText">
    <w:name w:val="footnote text"/>
    <w:basedOn w:val="Normal"/>
    <w:link w:val="FootnoteTextChar"/>
    <w:uiPriority w:val="99"/>
    <w:locked/>
    <w:rsid w:val="00CC0D29"/>
    <w:pPr>
      <w:ind w:left="115" w:hanging="115"/>
    </w:pPr>
    <w:rPr>
      <w:sz w:val="18"/>
      <w:szCs w:val="20"/>
    </w:rPr>
  </w:style>
  <w:style w:type="paragraph" w:customStyle="1" w:styleId="TableHeaders">
    <w:name w:val="Table Headers"/>
    <w:basedOn w:val="Normal"/>
    <w:link w:val="TableHeadersChar"/>
    <w:qFormat/>
    <w:rsid w:val="00A9363A"/>
    <w:pPr>
      <w:spacing w:before="120"/>
    </w:pPr>
    <w:rPr>
      <w:b/>
      <w:color w:val="FFFFFF" w:themeColor="background1"/>
    </w:rPr>
  </w:style>
  <w:style w:type="character" w:customStyle="1" w:styleId="TableHeadersChar">
    <w:name w:val="Table Headers Char"/>
    <w:basedOn w:val="DefaultParagraphFont"/>
    <w:link w:val="TableHeaders"/>
    <w:rsid w:val="00A9363A"/>
    <w:rPr>
      <w:b/>
      <w:color w:val="FFFFFF" w:themeColor="background1"/>
    </w:rPr>
  </w:style>
  <w:style w:type="character" w:customStyle="1" w:styleId="Heading1Char">
    <w:name w:val="Heading 1 Char"/>
    <w:basedOn w:val="DefaultParagraphFont"/>
    <w:link w:val="Heading1"/>
    <w:uiPriority w:val="9"/>
    <w:rsid w:val="00AE7216"/>
    <w:rPr>
      <w:b/>
      <w:color w:val="002F6D"/>
      <w:spacing w:val="4"/>
    </w:rPr>
  </w:style>
  <w:style w:type="character" w:customStyle="1" w:styleId="Heading2Char">
    <w:name w:val="Heading 2 Char"/>
    <w:basedOn w:val="DefaultParagraphFont"/>
    <w:link w:val="Heading2"/>
    <w:uiPriority w:val="9"/>
    <w:rsid w:val="00FD4FAD"/>
    <w:rPr>
      <w:rFonts w:eastAsiaTheme="majorEastAsia" w:cstheme="majorBidi"/>
      <w:b/>
      <w:caps/>
      <w:spacing w:val="4"/>
      <w:sz w:val="30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D4FAD"/>
    <w:rPr>
      <w:rFonts w:eastAsiaTheme="majorEastAsia" w:cstheme="majorBidi"/>
      <w:b/>
      <w:color w:val="002F6D"/>
      <w:spacing w:val="4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02AB6"/>
    <w:rPr>
      <w:rFonts w:eastAsiaTheme="majorEastAsia" w:cstheme="majorBidi"/>
      <w:b/>
      <w:iCs/>
      <w:spacing w:val="4"/>
      <w:sz w:val="26"/>
    </w:rPr>
  </w:style>
  <w:style w:type="character" w:customStyle="1" w:styleId="Heading5Char">
    <w:name w:val="Heading 5 Char"/>
    <w:basedOn w:val="DefaultParagraphFont"/>
    <w:link w:val="Heading5"/>
    <w:uiPriority w:val="9"/>
    <w:rsid w:val="00056804"/>
    <w:rPr>
      <w:rFonts w:eastAsiaTheme="majorEastAsia" w:cstheme="majorBidi"/>
      <w:b/>
      <w:color w:val="002F6D"/>
      <w:spacing w:val="4"/>
    </w:rPr>
  </w:style>
  <w:style w:type="paragraph" w:styleId="Footer">
    <w:name w:val="footer"/>
    <w:basedOn w:val="Normal"/>
    <w:link w:val="FooterChar"/>
    <w:uiPriority w:val="99"/>
    <w:unhideWhenUsed/>
    <w:qFormat/>
    <w:rsid w:val="00CE3284"/>
    <w:rPr>
      <w:b/>
    </w:rPr>
  </w:style>
  <w:style w:type="character" w:customStyle="1" w:styleId="FooterChar">
    <w:name w:val="Footer Char"/>
    <w:basedOn w:val="DefaultParagraphFont"/>
    <w:link w:val="Footer"/>
    <w:uiPriority w:val="99"/>
    <w:rsid w:val="00CE3284"/>
    <w:rPr>
      <w:b/>
      <w:spacing w:val="4"/>
      <w:sz w:val="22"/>
    </w:rPr>
  </w:style>
  <w:style w:type="paragraph" w:styleId="ListBullet">
    <w:name w:val="List Bullet"/>
    <w:basedOn w:val="Normal"/>
    <w:uiPriority w:val="10"/>
    <w:unhideWhenUsed/>
    <w:qFormat/>
    <w:rsid w:val="00347279"/>
    <w:pPr>
      <w:numPr>
        <w:numId w:val="22"/>
      </w:numPr>
      <w:spacing w:line="360" w:lineRule="auto"/>
    </w:pPr>
  </w:style>
  <w:style w:type="paragraph" w:styleId="ListNumber">
    <w:name w:val="List Number"/>
    <w:basedOn w:val="Normal"/>
    <w:uiPriority w:val="10"/>
    <w:unhideWhenUsed/>
    <w:qFormat/>
    <w:rsid w:val="00C62845"/>
    <w:pPr>
      <w:numPr>
        <w:numId w:val="21"/>
      </w:numPr>
      <w:spacing w:line="360" w:lineRule="auto"/>
    </w:pPr>
  </w:style>
  <w:style w:type="paragraph" w:styleId="Title">
    <w:name w:val="Title"/>
    <w:aliases w:val="Report Title"/>
    <w:basedOn w:val="Heading1"/>
    <w:next w:val="Normal"/>
    <w:link w:val="TitleChar"/>
    <w:uiPriority w:val="1"/>
    <w:rsid w:val="00A9363A"/>
    <w:pPr>
      <w:pBdr>
        <w:bottom w:val="single" w:sz="8" w:space="1" w:color="BFBFBF" w:themeColor="background1" w:themeShade="BF"/>
      </w:pBdr>
      <w:spacing w:before="0"/>
      <w:contextualSpacing/>
      <w:jc w:val="center"/>
    </w:pPr>
    <w:rPr>
      <w:b w:val="0"/>
      <w:color w:val="4D4D4F"/>
      <w:sz w:val="48"/>
      <w:szCs w:val="56"/>
    </w:rPr>
  </w:style>
  <w:style w:type="character" w:customStyle="1" w:styleId="TitleChar">
    <w:name w:val="Title Char"/>
    <w:aliases w:val="Report Title Char"/>
    <w:basedOn w:val="DefaultParagraphFont"/>
    <w:link w:val="Title"/>
    <w:uiPriority w:val="1"/>
    <w:rsid w:val="00A9363A"/>
    <w:rPr>
      <w:rFonts w:ascii="Arial" w:eastAsiaTheme="majorEastAsia" w:hAnsi="Arial" w:cstheme="majorBidi"/>
      <w:caps/>
      <w:sz w:val="48"/>
      <w:szCs w:val="56"/>
    </w:rPr>
  </w:style>
  <w:style w:type="character" w:styleId="Hyperlink">
    <w:name w:val="Hyperlink"/>
    <w:basedOn w:val="DefaultParagraphFont"/>
    <w:uiPriority w:val="99"/>
    <w:unhideWhenUsed/>
    <w:qFormat/>
    <w:rsid w:val="006E789E"/>
    <w:rPr>
      <w:rFonts w:ascii="Source Sans Pro" w:hAnsi="Source Sans Pro"/>
      <w:color w:val="002F6D"/>
      <w:spacing w:val="4"/>
      <w:w w:val="100"/>
      <w:position w:val="0"/>
      <w:sz w:val="24"/>
      <w:u w:val="single" w:color="4D4D4F"/>
      <w:bdr w:val="none" w:sz="0" w:space="0" w:color="auto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36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63A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A9363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9363A"/>
    <w:rPr>
      <w:color w:val="808080"/>
    </w:rPr>
  </w:style>
  <w:style w:type="paragraph" w:styleId="Quote">
    <w:name w:val="Quote"/>
    <w:basedOn w:val="Normal"/>
    <w:next w:val="Normal"/>
    <w:link w:val="QuoteChar"/>
    <w:uiPriority w:val="11"/>
    <w:qFormat/>
    <w:rsid w:val="00F81BFC"/>
    <w:pPr>
      <w:spacing w:before="360" w:after="360"/>
      <w:jc w:val="center"/>
    </w:pPr>
    <w:rPr>
      <w:i/>
      <w:iCs/>
      <w:color w:val="223266"/>
      <w:sz w:val="28"/>
    </w:rPr>
  </w:style>
  <w:style w:type="character" w:customStyle="1" w:styleId="QuoteChar">
    <w:name w:val="Quote Char"/>
    <w:basedOn w:val="DefaultParagraphFont"/>
    <w:link w:val="Quote"/>
    <w:uiPriority w:val="11"/>
    <w:rsid w:val="00F81BFC"/>
    <w:rPr>
      <w:i/>
      <w:iCs/>
      <w:color w:val="223266"/>
      <w:sz w:val="28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47279"/>
    <w:pPr>
      <w:pBdr>
        <w:top w:val="single" w:sz="8" w:space="10" w:color="EAEDF1" w:themeColor="text2" w:themeTint="1A"/>
        <w:bottom w:val="single" w:sz="8" w:space="10" w:color="EAEDF1" w:themeColor="text2" w:themeTint="1A"/>
      </w:pBdr>
      <w:spacing w:before="360" w:after="360"/>
      <w:ind w:left="864" w:right="864"/>
      <w:jc w:val="center"/>
    </w:pPr>
    <w:rPr>
      <w:rFonts w:eastAsia="Times New Roman" w:cs="Times New Roman"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47279"/>
    <w:rPr>
      <w:rFonts w:eastAsia="Times New Roman" w:cs="Times New Roman"/>
      <w:iCs/>
      <w:spacing w:val="4"/>
    </w:rPr>
  </w:style>
  <w:style w:type="table" w:customStyle="1" w:styleId="CCCCOTableStyle">
    <w:name w:val="CCCCO Table Style"/>
    <w:basedOn w:val="TableNormal"/>
    <w:uiPriority w:val="99"/>
    <w:rsid w:val="0003725C"/>
    <w:pPr>
      <w:suppressAutoHyphens/>
      <w:spacing w:after="0" w:line="240" w:lineRule="auto"/>
    </w:pPr>
    <w:rPr>
      <w:rFonts w:ascii="Arial" w:hAnsi="Arial"/>
      <w:szCs w:val="20"/>
    </w:rPr>
    <w:tblPr>
      <w:tblStyleRowBandSize w:val="1"/>
      <w:jc w:val="center"/>
      <w:tblBorders>
        <w:top w:val="single" w:sz="8" w:space="0" w:color="838385"/>
        <w:left w:val="single" w:sz="8" w:space="0" w:color="838385"/>
        <w:bottom w:val="single" w:sz="8" w:space="0" w:color="838385"/>
        <w:right w:val="single" w:sz="8" w:space="0" w:color="838385"/>
        <w:insideH w:val="single" w:sz="8" w:space="0" w:color="838385"/>
        <w:insideV w:val="single" w:sz="8" w:space="0" w:color="838385"/>
      </w:tblBorders>
      <w:tblCellMar>
        <w:top w:w="115" w:type="dxa"/>
        <w:left w:w="115" w:type="dxa"/>
        <w:bottom w:w="115" w:type="dxa"/>
        <w:right w:w="115" w:type="dxa"/>
      </w:tblCellMar>
    </w:tblPr>
    <w:trPr>
      <w:cantSplit/>
      <w:jc w:val="center"/>
    </w:trPr>
    <w:tcPr>
      <w:vAlign w:val="center"/>
    </w:tcPr>
    <w:tblStylePr w:type="firstRow">
      <w:rPr>
        <w:rFonts w:ascii="Arial" w:hAnsi="Arial"/>
        <w:b/>
        <w:color w:val="FFFFFF"/>
      </w:rPr>
      <w:tblPr/>
      <w:tcPr>
        <w:shd w:val="clear" w:color="auto" w:fill="223266"/>
      </w:tcPr>
    </w:tblStylePr>
    <w:tblStylePr w:type="lastRow">
      <w:rPr>
        <w:b/>
      </w:rPr>
      <w:tblPr/>
      <w:tcPr>
        <w:shd w:val="clear" w:color="auto" w:fill="C7E1F5"/>
      </w:tcPr>
    </w:tblStylePr>
    <w:tblStylePr w:type="band2Horz">
      <w:tblPr/>
      <w:tcPr>
        <w:shd w:val="clear" w:color="auto" w:fill="E7F0FA"/>
      </w:tcPr>
    </w:tblStylePr>
  </w:style>
  <w:style w:type="character" w:customStyle="1" w:styleId="FootnoteTextChar">
    <w:name w:val="Footnote Text Char"/>
    <w:basedOn w:val="DefaultParagraphFont"/>
    <w:link w:val="FootnoteText"/>
    <w:uiPriority w:val="99"/>
    <w:rsid w:val="00CC0D29"/>
    <w:rPr>
      <w:spacing w:val="4"/>
      <w:sz w:val="18"/>
      <w:szCs w:val="20"/>
    </w:rPr>
  </w:style>
  <w:style w:type="character" w:styleId="FootnoteReference">
    <w:name w:val="footnote reference"/>
    <w:basedOn w:val="FootnoteTextChar"/>
    <w:uiPriority w:val="99"/>
    <w:locked/>
    <w:rsid w:val="00CC0D29"/>
    <w:rPr>
      <w:rFonts w:ascii="Source Sans Pro" w:hAnsi="Source Sans Pro"/>
      <w:caps w:val="0"/>
      <w:smallCaps w:val="0"/>
      <w:strike w:val="0"/>
      <w:dstrike w:val="0"/>
      <w:vanish w:val="0"/>
      <w:color w:val="555759"/>
      <w:spacing w:val="4"/>
      <w:position w:val="6"/>
      <w:sz w:val="18"/>
      <w:szCs w:val="20"/>
      <w:u w:val="none"/>
      <w:vertAlign w:val="superscript"/>
    </w:rPr>
  </w:style>
  <w:style w:type="paragraph" w:styleId="TOCHeading">
    <w:name w:val="TOC Heading"/>
    <w:basedOn w:val="Heading1"/>
    <w:next w:val="Normal"/>
    <w:uiPriority w:val="39"/>
    <w:unhideWhenUsed/>
    <w:locked/>
    <w:rsid w:val="003E6AAD"/>
    <w:pPr>
      <w:spacing w:before="0" w:after="240" w:line="312" w:lineRule="auto"/>
      <w:outlineLvl w:val="9"/>
    </w:pPr>
    <w:rPr>
      <w:color w:val="2E74B5" w:themeColor="accent1" w:themeShade="BF"/>
      <w:sz w:val="36"/>
    </w:rPr>
  </w:style>
  <w:style w:type="paragraph" w:styleId="TOC1">
    <w:name w:val="toc 1"/>
    <w:basedOn w:val="Normal"/>
    <w:next w:val="Normal"/>
    <w:autoRedefine/>
    <w:uiPriority w:val="39"/>
    <w:unhideWhenUsed/>
    <w:locked/>
    <w:rsid w:val="003E6AAD"/>
    <w:pPr>
      <w:spacing w:after="240"/>
    </w:pPr>
    <w:rPr>
      <w:caps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3E6AAD"/>
    <w:pPr>
      <w:spacing w:after="240"/>
      <w:ind w:left="245"/>
    </w:pPr>
  </w:style>
  <w:style w:type="paragraph" w:styleId="TOC3">
    <w:name w:val="toc 3"/>
    <w:basedOn w:val="Normal"/>
    <w:next w:val="Normal"/>
    <w:autoRedefine/>
    <w:uiPriority w:val="39"/>
    <w:unhideWhenUsed/>
    <w:locked/>
    <w:rsid w:val="003E6AAD"/>
    <w:pPr>
      <w:spacing w:after="240"/>
      <w:ind w:left="475"/>
    </w:pPr>
  </w:style>
  <w:style w:type="paragraph" w:customStyle="1" w:styleId="TableTitle">
    <w:name w:val="Table Title"/>
    <w:basedOn w:val="Normal"/>
    <w:link w:val="TableTitleChar"/>
    <w:qFormat/>
    <w:rsid w:val="00F63A60"/>
    <w:pPr>
      <w:keepNext/>
      <w:keepLines/>
      <w:suppressAutoHyphens w:val="0"/>
    </w:pPr>
    <w:rPr>
      <w:b/>
      <w:sz w:val="26"/>
      <w:szCs w:val="28"/>
    </w:rPr>
  </w:style>
  <w:style w:type="character" w:customStyle="1" w:styleId="TableTitleChar">
    <w:name w:val="Table Title Char"/>
    <w:basedOn w:val="DefaultParagraphFont"/>
    <w:link w:val="TableTitle"/>
    <w:rsid w:val="00F63A60"/>
    <w:rPr>
      <w:b/>
      <w:sz w:val="26"/>
      <w:szCs w:val="28"/>
    </w:rPr>
  </w:style>
  <w:style w:type="paragraph" w:styleId="Header">
    <w:name w:val="header"/>
    <w:basedOn w:val="Normal"/>
    <w:link w:val="HeaderChar"/>
    <w:uiPriority w:val="99"/>
    <w:unhideWhenUsed/>
    <w:rsid w:val="008C4E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C4EE8"/>
    <w:rPr>
      <w:spacing w:val="4"/>
      <w:sz w:val="22"/>
    </w:rPr>
  </w:style>
  <w:style w:type="paragraph" w:styleId="BodyText">
    <w:name w:val="Body Text"/>
    <w:basedOn w:val="Normal"/>
    <w:link w:val="BodyTextChar"/>
    <w:uiPriority w:val="1"/>
    <w:qFormat/>
    <w:locked/>
    <w:rsid w:val="0067364D"/>
    <w:pPr>
      <w:widowControl w:val="0"/>
      <w:suppressAutoHyphens w:val="0"/>
      <w:autoSpaceDE w:val="0"/>
      <w:autoSpaceDN w:val="0"/>
    </w:pPr>
    <w:rPr>
      <w:rFonts w:ascii="Arial" w:eastAsia="Arial" w:hAnsi="Arial" w:cs="Arial"/>
      <w:color w:val="auto"/>
      <w:spacing w:val="0"/>
      <w:szCs w:val="2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67364D"/>
    <w:rPr>
      <w:rFonts w:ascii="Arial" w:eastAsia="Arial" w:hAnsi="Arial" w:cs="Arial"/>
      <w:color w:val="auto"/>
      <w:sz w:val="22"/>
      <w:szCs w:val="22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locked/>
    <w:rsid w:val="005E49B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locked/>
    <w:rsid w:val="005E49B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49B7"/>
    <w:rPr>
      <w:spacing w:val="4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locked/>
    <w:rsid w:val="005E49B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49B7"/>
    <w:rPr>
      <w:b/>
      <w:bCs/>
      <w:spacing w:val="4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38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mohr@CCCCO.ed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malvarado@cccco.edu" TargetMode="External"/><Relationship Id="rId12" Type="http://schemas.openxmlformats.org/officeDocument/2006/relationships/footer" Target="foot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liforniaCommunityColleges.cccco.edu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gonzales\OfficeTemplates\CCCCO%20Mem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2F2DD22611E9478146C764DAA7C68F" ma:contentTypeVersion="4" ma:contentTypeDescription="Create a new document." ma:contentTypeScope="" ma:versionID="804f60040be040ab56fb6b52d15fc460">
  <xsd:schema xmlns:xsd="http://www.w3.org/2001/XMLSchema" xmlns:xs="http://www.w3.org/2001/XMLSchema" xmlns:p="http://schemas.microsoft.com/office/2006/metadata/properties" xmlns:ns2="0ceafc29-5815-44bb-8734-b9d7da2cb19a" targetNamespace="http://schemas.microsoft.com/office/2006/metadata/properties" ma:root="true" ma:fieldsID="8f321529d30182c3bb79fea16b18a917" ns2:_="">
    <xsd:import namespace="0ceafc29-5815-44bb-8734-b9d7da2cb19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eafc29-5815-44bb-8734-b9d7da2cb19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EA7501-E38A-406F-B2A7-721AE62D3DF0}"/>
</file>

<file path=customXml/itemProps2.xml><?xml version="1.0" encoding="utf-8"?>
<ds:datastoreItem xmlns:ds="http://schemas.openxmlformats.org/officeDocument/2006/customXml" ds:itemID="{C73173D3-DD85-4DC4-A917-DF7706FC6B69}"/>
</file>

<file path=customXml/itemProps3.xml><?xml version="1.0" encoding="utf-8"?>
<ds:datastoreItem xmlns:ds="http://schemas.openxmlformats.org/officeDocument/2006/customXml" ds:itemID="{1EDFC59D-58F8-490C-9257-3289DDB7951E}"/>
</file>

<file path=docProps/app.xml><?xml version="1.0" encoding="utf-8"?>
<Properties xmlns="http://schemas.openxmlformats.org/officeDocument/2006/extended-properties" xmlns:vt="http://schemas.openxmlformats.org/officeDocument/2006/docPropsVTypes">
  <Template>CCCCO Memo Template.dotx</Template>
  <TotalTime>0</TotalTime>
  <Pages>2</Pages>
  <Words>417</Words>
  <Characters>2377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California Community Colleges Memo</vt:lpstr>
    </vt:vector>
  </TitlesOfParts>
  <Company>California Community Colleges Chancellor's Office</Company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California Community Colleges Memo</dc:title>
  <dc:subject/>
  <dc:creator>Gonzales, Daisy</dc:creator>
  <cp:keywords/>
  <dc:description/>
  <cp:lastModifiedBy>Lopez, Yadira</cp:lastModifiedBy>
  <cp:revision>2</cp:revision>
  <cp:lastPrinted>2019-04-16T16:49:00Z</cp:lastPrinted>
  <dcterms:created xsi:type="dcterms:W3CDTF">2019-04-16T16:49:00Z</dcterms:created>
  <dcterms:modified xsi:type="dcterms:W3CDTF">2019-04-16T16:49:00Z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0x010100F52F2DD22611E9478146C764DAA7C68F</vt:lpwstr>
  </property>
</Properties>
</file>